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EE29B" w14:textId="77777777" w:rsidR="00A05CC8" w:rsidRDefault="00A05CC8">
      <w:pPr>
        <w:pStyle w:val="Balk2"/>
        <w:widowControl/>
        <w:spacing w:before="360" w:after="80" w:line="276" w:lineRule="auto"/>
        <w:rPr>
          <w:color w:val="FF0000"/>
          <w:sz w:val="21"/>
          <w:szCs w:val="21"/>
        </w:rPr>
      </w:pPr>
      <w:bookmarkStart w:id="0" w:name="_xebcxsqqdhi0" w:colFirst="0" w:colLast="0"/>
      <w:bookmarkEnd w:id="0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0"/>
        <w:gridCol w:w="1965"/>
        <w:gridCol w:w="2010"/>
      </w:tblGrid>
      <w:tr w:rsidR="00A05CC8" w14:paraId="6DD0C36A" w14:textId="77777777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21484D78" w14:textId="77777777" w:rsidR="00A05CC8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 w14:paraId="3C90E49D" w14:textId="77777777">
        <w:trPr>
          <w:trHeight w:val="332"/>
          <w:jc w:val="center"/>
        </w:trPr>
        <w:tc>
          <w:tcPr>
            <w:tcW w:w="1560" w:type="dxa"/>
            <w:vAlign w:val="center"/>
          </w:tcPr>
          <w:p w14:paraId="7CE5BD0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540" w:type="dxa"/>
            <w:vAlign w:val="center"/>
          </w:tcPr>
          <w:p w14:paraId="1490C72D" w14:textId="1C1538D0" w:rsidR="00A05CC8" w:rsidRDefault="00FA332A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Şebi</w:t>
            </w:r>
            <w:r w:rsidR="001455C4">
              <w:rPr>
                <w:rFonts w:ascii="Arial" w:eastAsia="Arial" w:hAnsi="Arial" w:cs="Arial"/>
                <w:sz w:val="24"/>
                <w:szCs w:val="24"/>
              </w:rPr>
              <w:t>nkarahisar Uygulamalı Bilimler Yüksekokulu</w:t>
            </w:r>
          </w:p>
        </w:tc>
        <w:tc>
          <w:tcPr>
            <w:tcW w:w="1965" w:type="dxa"/>
            <w:vAlign w:val="center"/>
          </w:tcPr>
          <w:p w14:paraId="1135CDE9" w14:textId="77777777"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2010" w:type="dxa"/>
            <w:vAlign w:val="center"/>
          </w:tcPr>
          <w:p w14:paraId="58291ED6" w14:textId="7D9D5AD8" w:rsidR="00A05CC8" w:rsidRDefault="00FA332A" w:rsidP="001455C4">
            <w:pPr>
              <w:ind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30.1</w:t>
            </w:r>
            <w:r w:rsidR="001455C4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.2025</w:t>
            </w:r>
          </w:p>
        </w:tc>
      </w:tr>
      <w:tr w:rsidR="00A05CC8" w14:paraId="671989EC" w14:textId="77777777">
        <w:trPr>
          <w:trHeight w:val="379"/>
          <w:jc w:val="center"/>
        </w:trPr>
        <w:tc>
          <w:tcPr>
            <w:tcW w:w="1560" w:type="dxa"/>
            <w:vAlign w:val="center"/>
          </w:tcPr>
          <w:p w14:paraId="1D9F31F4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540" w:type="dxa"/>
            <w:vAlign w:val="center"/>
          </w:tcPr>
          <w:p w14:paraId="7F4C2C16" w14:textId="1C6A04A6" w:rsidR="00A05CC8" w:rsidRDefault="001455C4">
            <w:pPr>
              <w:ind w:left="138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t>Öğretim Elemanı Kadroları ve Alanında Uzman Öğretim Elemanı İhtiyacı</w:t>
            </w:r>
          </w:p>
        </w:tc>
        <w:tc>
          <w:tcPr>
            <w:tcW w:w="1965" w:type="dxa"/>
            <w:vAlign w:val="center"/>
          </w:tcPr>
          <w:p w14:paraId="28444F04" w14:textId="77777777"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2010" w:type="dxa"/>
            <w:vAlign w:val="center"/>
          </w:tcPr>
          <w:p w14:paraId="5F980C37" w14:textId="42AC1A34" w:rsidR="00A05CC8" w:rsidRDefault="00FA332A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A3692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sz w:val="24"/>
                <w:szCs w:val="24"/>
              </w:rPr>
              <w:t>2025/01</w:t>
            </w:r>
          </w:p>
        </w:tc>
      </w:tr>
      <w:tr w:rsidR="00A05CC8" w14:paraId="572EFA84" w14:textId="77777777">
        <w:trPr>
          <w:trHeight w:val="568"/>
          <w:jc w:val="center"/>
        </w:trPr>
        <w:tc>
          <w:tcPr>
            <w:tcW w:w="1560" w:type="dxa"/>
            <w:vAlign w:val="center"/>
          </w:tcPr>
          <w:p w14:paraId="59CD0ACF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515" w:type="dxa"/>
            <w:gridSpan w:val="3"/>
            <w:vAlign w:val="center"/>
          </w:tcPr>
          <w:p w14:paraId="2A248C81" w14:textId="2A41121F" w:rsidR="00A05CC8" w:rsidRDefault="00265CEC" w:rsidP="001455C4">
            <w:pPr>
              <w:ind w:left="138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2025 – 2026 </w:t>
            </w:r>
            <w:r w:rsidR="00FA332A">
              <w:t xml:space="preserve">Eğitim Öğretim Yılı </w:t>
            </w:r>
          </w:p>
        </w:tc>
      </w:tr>
      <w:tr w:rsidR="00A05CC8" w14:paraId="798D7FD1" w14:textId="77777777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04D88FF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PLANLAMA</w:t>
            </w:r>
          </w:p>
        </w:tc>
      </w:tr>
      <w:tr w:rsidR="00A05CC8" w14:paraId="03D499DC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446D655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33D4BFF3" w14:textId="2C2FA8E3" w:rsidR="00A05CC8" w:rsidRDefault="00FA332A" w:rsidP="00CA3692">
            <w:pPr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 xml:space="preserve">Personel Daire Başkanlığı, Şebinkarahisar </w:t>
            </w:r>
            <w:r w:rsidR="001455C4">
              <w:t xml:space="preserve">Uygulamalı Bilimler Yüksekokulu </w:t>
            </w:r>
            <w:r w:rsidR="00CA3692">
              <w:t>Müdürlüğü, Bölüm Başkanlıkları</w:t>
            </w:r>
            <w:r>
              <w:t xml:space="preserve">, Şebinkarahisar </w:t>
            </w:r>
            <w:r w:rsidR="001455C4">
              <w:t xml:space="preserve">Uygulamalı Bilimler </w:t>
            </w:r>
            <w:r>
              <w:t>Yönetim Kurulu</w:t>
            </w:r>
          </w:p>
        </w:tc>
      </w:tr>
      <w:tr w:rsidR="00A05CC8" w14:paraId="69DA7B4B" w14:textId="77777777">
        <w:trPr>
          <w:trHeight w:val="485"/>
          <w:jc w:val="center"/>
        </w:trPr>
        <w:tc>
          <w:tcPr>
            <w:tcW w:w="1560" w:type="dxa"/>
            <w:vAlign w:val="center"/>
          </w:tcPr>
          <w:p w14:paraId="0E1F3277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5DDFB2C8" w14:textId="27858E33" w:rsidR="00A05CC8" w:rsidRDefault="00FA332A" w:rsidP="001D62F4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t>Personel Daire Başkanlığı</w:t>
            </w:r>
          </w:p>
        </w:tc>
      </w:tr>
      <w:tr w:rsidR="00A05CC8" w14:paraId="41207559" w14:textId="77777777">
        <w:trPr>
          <w:trHeight w:val="562"/>
          <w:jc w:val="center"/>
        </w:trPr>
        <w:tc>
          <w:tcPr>
            <w:tcW w:w="1560" w:type="dxa"/>
            <w:vAlign w:val="center"/>
          </w:tcPr>
          <w:p w14:paraId="7DB8E7E0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39A47157" w14:textId="77777777" w:rsidR="00A05CC8" w:rsidRDefault="00A05CC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9CDEE9" w14:textId="49A3E67A" w:rsidR="00A05CC8" w:rsidRDefault="001455C4" w:rsidP="001455C4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15.01.2025 tarih ve 2025/5</w:t>
            </w:r>
            <w:r w:rsidR="005F3EBD">
              <w:rPr>
                <w:rFonts w:ascii="Arial" w:eastAsia="Arial" w:hAnsi="Arial" w:cs="Arial"/>
                <w:sz w:val="24"/>
                <w:szCs w:val="24"/>
              </w:rPr>
              <w:t xml:space="preserve"> Sayılı 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önetim Kurulu Kararı </w:t>
            </w:r>
            <w:r w:rsidR="00237117">
              <w:rPr>
                <w:rFonts w:ascii="Arial" w:eastAsia="Arial" w:hAnsi="Arial" w:cs="Arial"/>
                <w:sz w:val="24"/>
                <w:szCs w:val="24"/>
              </w:rPr>
              <w:t>(Ek 1)</w:t>
            </w:r>
          </w:p>
        </w:tc>
      </w:tr>
      <w:tr w:rsidR="00A05CC8" w14:paraId="616D9D6C" w14:textId="77777777">
        <w:trPr>
          <w:trHeight w:val="556"/>
          <w:jc w:val="center"/>
        </w:trPr>
        <w:tc>
          <w:tcPr>
            <w:tcW w:w="1560" w:type="dxa"/>
            <w:vAlign w:val="center"/>
          </w:tcPr>
          <w:p w14:paraId="1542B5F8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515" w:type="dxa"/>
            <w:gridSpan w:val="3"/>
            <w:vAlign w:val="center"/>
          </w:tcPr>
          <w:p w14:paraId="3B4BAE61" w14:textId="4A61B4CE" w:rsidR="00A05CC8" w:rsidRDefault="001D62F4" w:rsidP="001D62F4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A332A">
              <w:rPr>
                <w:rFonts w:ascii="Arial" w:eastAsia="Arial" w:hAnsi="Arial" w:cs="Arial"/>
                <w:sz w:val="24"/>
                <w:szCs w:val="24"/>
              </w:rPr>
              <w:t>2025-2026 Eğitim Öğretim Yılı</w:t>
            </w:r>
          </w:p>
        </w:tc>
      </w:tr>
      <w:tr w:rsidR="00A05CC8" w14:paraId="54C57F3C" w14:textId="77777777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53D1E70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UYGULAMA</w:t>
            </w:r>
          </w:p>
        </w:tc>
      </w:tr>
      <w:tr w:rsidR="00A05CC8" w14:paraId="13008519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37AF04C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5A580861" w14:textId="79987608" w:rsidR="003535D5" w:rsidRDefault="00FA332A">
            <w:pPr>
              <w:ind w:left="156" w:right="127"/>
            </w:pPr>
            <w:r>
              <w:t>1.</w:t>
            </w:r>
            <w:r w:rsidR="003535D5">
              <w:t xml:space="preserve"> Personel Daire Başkanlığı’nın</w:t>
            </w:r>
            <w:r w:rsidR="004D3ED8">
              <w:t xml:space="preserve"> kadro t</w:t>
            </w:r>
            <w:r>
              <w:t>alep yazısını</w:t>
            </w:r>
            <w:r w:rsidR="004D3ED8">
              <w:t>n</w:t>
            </w:r>
            <w:r>
              <w:t xml:space="preserve"> b</w:t>
            </w:r>
            <w:r w:rsidR="004D3ED8">
              <w:t>ölüm başkanlıklarına havale edilmesi</w:t>
            </w:r>
          </w:p>
          <w:p w14:paraId="2C7B2613" w14:textId="77777777" w:rsidR="004D3ED8" w:rsidRDefault="00FA332A">
            <w:pPr>
              <w:ind w:left="156" w:right="127"/>
            </w:pPr>
            <w:r>
              <w:t xml:space="preserve">2. Bölüm Başkanlıklarının </w:t>
            </w:r>
            <w:r w:rsidR="004D3ED8">
              <w:t>kadro taleplerine ilişkin Bölüm Kurul Kararlarını</w:t>
            </w:r>
            <w:r>
              <w:t xml:space="preserve"> Müdürlüğe iletmesi, </w:t>
            </w:r>
          </w:p>
          <w:p w14:paraId="697EB2A7" w14:textId="3435C914" w:rsidR="003535D5" w:rsidRDefault="00FA332A">
            <w:pPr>
              <w:ind w:left="156" w:right="127"/>
            </w:pPr>
            <w:r>
              <w:t>3.</w:t>
            </w:r>
            <w:r w:rsidR="004D3ED8">
              <w:t xml:space="preserve"> Bölüm Başkanlıklarından gelen kadro t</w:t>
            </w:r>
            <w:r>
              <w:t xml:space="preserve">aleplerinin Yüksekokul Yönetim Kurulunda görüşülmesi, </w:t>
            </w:r>
          </w:p>
          <w:p w14:paraId="356DDFBE" w14:textId="77777777" w:rsidR="00A05CC8" w:rsidRDefault="00FA332A">
            <w:pPr>
              <w:ind w:left="156" w:right="127"/>
            </w:pPr>
            <w:r>
              <w:t>4.Yüksekokul Yönetim Kurulu Kararının, Personel Daire Başkanlığına gönderilmesi</w:t>
            </w:r>
          </w:p>
          <w:p w14:paraId="50561F6D" w14:textId="0E6FCB00" w:rsidR="003535D5" w:rsidRDefault="003535D5">
            <w:pPr>
              <w:ind w:left="156" w:right="127"/>
            </w:pPr>
          </w:p>
        </w:tc>
      </w:tr>
      <w:tr w:rsidR="00A05CC8" w14:paraId="5620FA47" w14:textId="77777777">
        <w:trPr>
          <w:trHeight w:val="588"/>
          <w:jc w:val="center"/>
        </w:trPr>
        <w:tc>
          <w:tcPr>
            <w:tcW w:w="1560" w:type="dxa"/>
            <w:vAlign w:val="center"/>
          </w:tcPr>
          <w:p w14:paraId="15FEC42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69B81596" w14:textId="4E65C6B4" w:rsidR="00A05CC8" w:rsidRDefault="003535D5" w:rsidP="005A09C6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Şebinkarahisar </w:t>
            </w:r>
            <w:r w:rsidR="005A09C6">
              <w:rPr>
                <w:rFonts w:ascii="Arial" w:eastAsia="Arial" w:hAnsi="Arial" w:cs="Arial"/>
                <w:sz w:val="24"/>
                <w:szCs w:val="24"/>
              </w:rPr>
              <w:t xml:space="preserve">Uygulamalı Bilimler Yüksekokulu Müdürlüğü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A05CC8" w14:paraId="36895299" w14:textId="77777777" w:rsidTr="00E27AC2">
        <w:trPr>
          <w:trHeight w:val="1135"/>
          <w:jc w:val="center"/>
        </w:trPr>
        <w:tc>
          <w:tcPr>
            <w:tcW w:w="1560" w:type="dxa"/>
            <w:vAlign w:val="center"/>
          </w:tcPr>
          <w:p w14:paraId="4A2E4704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57A64EA7" w14:textId="0286B6E4" w:rsidR="003535D5" w:rsidRDefault="005A09C6" w:rsidP="005A09C6">
            <w:pPr>
              <w:pStyle w:val="ListeParagraf"/>
              <w:numPr>
                <w:ilvl w:val="0"/>
                <w:numId w:val="2"/>
              </w:num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5A09C6">
              <w:rPr>
                <w:rFonts w:ascii="Arial" w:eastAsia="Arial" w:hAnsi="Arial" w:cs="Arial"/>
                <w:sz w:val="24"/>
                <w:szCs w:val="24"/>
              </w:rPr>
              <w:t xml:space="preserve">Yönetim Kurulu Kararı </w:t>
            </w:r>
            <w:r w:rsidR="00237117">
              <w:rPr>
                <w:rFonts w:ascii="Arial" w:eastAsia="Arial" w:hAnsi="Arial" w:cs="Arial"/>
                <w:sz w:val="24"/>
                <w:szCs w:val="24"/>
              </w:rPr>
              <w:t>(Ek 1</w:t>
            </w:r>
            <w:r w:rsidR="00C3601E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4484017D" w14:textId="5F4E167A" w:rsidR="00237117" w:rsidRDefault="00237117" w:rsidP="00237117">
            <w:pPr>
              <w:pStyle w:val="ListeParagraf"/>
              <w:numPr>
                <w:ilvl w:val="0"/>
                <w:numId w:val="2"/>
              </w:num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5A09C6">
              <w:rPr>
                <w:rFonts w:ascii="Arial" w:eastAsia="Arial" w:hAnsi="Arial" w:cs="Arial"/>
                <w:sz w:val="24"/>
                <w:szCs w:val="24"/>
              </w:rPr>
              <w:t xml:space="preserve">Kadro talep yazısı </w:t>
            </w:r>
            <w:r>
              <w:rPr>
                <w:rFonts w:ascii="Arial" w:eastAsia="Arial" w:hAnsi="Arial" w:cs="Arial"/>
                <w:sz w:val="24"/>
                <w:szCs w:val="24"/>
              </w:rPr>
              <w:t>(Ek 2)</w:t>
            </w:r>
          </w:p>
          <w:p w14:paraId="47B34C54" w14:textId="77777777" w:rsidR="00237117" w:rsidRPr="00237117" w:rsidRDefault="00237117" w:rsidP="00237117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2CE8EA" w14:textId="3184BFBB" w:rsidR="003535D5" w:rsidRDefault="003535D5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381BA4" w14:textId="77777777" w:rsidR="00A05CC8" w:rsidRDefault="00A05CC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3E7CBDB6" w14:textId="77777777">
        <w:trPr>
          <w:trHeight w:val="430"/>
          <w:jc w:val="center"/>
        </w:trPr>
        <w:tc>
          <w:tcPr>
            <w:tcW w:w="1560" w:type="dxa"/>
            <w:vAlign w:val="center"/>
          </w:tcPr>
          <w:p w14:paraId="4D328043" w14:textId="45F017B9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7515" w:type="dxa"/>
            <w:gridSpan w:val="3"/>
            <w:vAlign w:val="center"/>
          </w:tcPr>
          <w:p w14:paraId="256F6B86" w14:textId="1D1586FE" w:rsidR="00A05CC8" w:rsidRDefault="00407E9D" w:rsidP="005F3EBD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2025-2026 Eğitim Öğretim Yılı</w:t>
            </w:r>
          </w:p>
        </w:tc>
      </w:tr>
      <w:tr w:rsidR="00A05CC8" w14:paraId="14BED45F" w14:textId="77777777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286B446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KONTROL</w:t>
            </w:r>
          </w:p>
        </w:tc>
      </w:tr>
      <w:tr w:rsidR="00A05CC8" w14:paraId="26F0BFE0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77E60C6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27C536E2" w14:textId="77777777" w:rsidR="003535D5" w:rsidRDefault="003535D5" w:rsidP="003535D5">
            <w:pPr>
              <w:pStyle w:val="ListeParagraf"/>
              <w:numPr>
                <w:ilvl w:val="0"/>
                <w:numId w:val="1"/>
              </w:numPr>
              <w:ind w:right="127"/>
              <w:jc w:val="both"/>
            </w:pPr>
            <w:r>
              <w:t xml:space="preserve">Öğretim elemanı ihtiyaçlarının değerlendirilmesi, </w:t>
            </w:r>
          </w:p>
          <w:p w14:paraId="5DE8841B" w14:textId="54F3F3D6" w:rsidR="00407E9D" w:rsidRDefault="00407E9D" w:rsidP="003535D5">
            <w:pPr>
              <w:pStyle w:val="ListeParagraf"/>
              <w:numPr>
                <w:ilvl w:val="0"/>
                <w:numId w:val="1"/>
              </w:numPr>
              <w:ind w:right="127"/>
              <w:jc w:val="both"/>
            </w:pPr>
            <w:r>
              <w:t>Öğretim elemanlarının uzmanlık alanlarının ihtiyacı karşılayıp karşılamadığının değerlendirilmesi,</w:t>
            </w:r>
          </w:p>
          <w:p w14:paraId="6D05A374" w14:textId="2D7B773C" w:rsidR="003535D5" w:rsidRDefault="003535D5" w:rsidP="003535D5">
            <w:pPr>
              <w:pStyle w:val="ListeParagraf"/>
              <w:numPr>
                <w:ilvl w:val="0"/>
                <w:numId w:val="1"/>
              </w:numPr>
              <w:ind w:right="127"/>
              <w:jc w:val="both"/>
            </w:pPr>
            <w:r>
              <w:t xml:space="preserve">Öğretim elemanlarının kurum dışı </w:t>
            </w:r>
            <w:r w:rsidR="00407E9D">
              <w:t>atama ve görevlendirmeleri,</w:t>
            </w:r>
          </w:p>
          <w:p w14:paraId="4F77186C" w14:textId="70086715" w:rsidR="00A05CC8" w:rsidRDefault="00CA3692" w:rsidP="003535D5">
            <w:pPr>
              <w:pStyle w:val="ListeParagraf"/>
              <w:numPr>
                <w:ilvl w:val="0"/>
                <w:numId w:val="1"/>
              </w:numPr>
              <w:ind w:right="127"/>
              <w:jc w:val="both"/>
            </w:pPr>
            <w:r>
              <w:t>Bölüm Başkanlıklar</w:t>
            </w:r>
            <w:r w:rsidR="00407E9D">
              <w:t>ının yeni öğretim e</w:t>
            </w:r>
            <w:r w:rsidR="003535D5">
              <w:t>lemanı alımı süreci için Müdürlükten talepte bulunması</w:t>
            </w:r>
          </w:p>
        </w:tc>
      </w:tr>
      <w:tr w:rsidR="00A05CC8" w14:paraId="019BD5CE" w14:textId="77777777">
        <w:trPr>
          <w:trHeight w:val="597"/>
          <w:jc w:val="center"/>
        </w:trPr>
        <w:tc>
          <w:tcPr>
            <w:tcW w:w="1560" w:type="dxa"/>
            <w:vAlign w:val="center"/>
          </w:tcPr>
          <w:p w14:paraId="7CFDC9A4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2F2D8D8B" w14:textId="10407726" w:rsidR="00A05CC8" w:rsidRDefault="00240A3A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Bölüm Başkanlıkları</w:t>
            </w:r>
          </w:p>
        </w:tc>
      </w:tr>
      <w:tr w:rsidR="00A05CC8" w14:paraId="5B14AC4C" w14:textId="77777777">
        <w:trPr>
          <w:trHeight w:val="563"/>
          <w:jc w:val="center"/>
        </w:trPr>
        <w:tc>
          <w:tcPr>
            <w:tcW w:w="1560" w:type="dxa"/>
            <w:vAlign w:val="center"/>
          </w:tcPr>
          <w:p w14:paraId="5265FE2D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Paydaş Katılımı</w:t>
            </w:r>
          </w:p>
        </w:tc>
        <w:tc>
          <w:tcPr>
            <w:tcW w:w="7515" w:type="dxa"/>
            <w:gridSpan w:val="3"/>
            <w:vAlign w:val="center"/>
          </w:tcPr>
          <w:p w14:paraId="2DD4E2FC" w14:textId="75EA5B62" w:rsidR="00A05CC8" w:rsidRDefault="003535D5" w:rsidP="00407E9D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Personel Daire Başkanlığı, </w:t>
            </w:r>
            <w:r w:rsidR="00407E9D">
              <w:t>Şebinkarahisar Uygulamalı Bilimler Yüksekokulu Müdür</w:t>
            </w:r>
            <w:r w:rsidR="00240A3A">
              <w:t>lüğü, Bölüm Başkanlıklar</w:t>
            </w:r>
            <w:r>
              <w:t xml:space="preserve">ı, </w:t>
            </w:r>
            <w:r w:rsidR="00407E9D">
              <w:t>Şebinkarahisar Uygulamalı Bilimler Yüksekokulu</w:t>
            </w:r>
            <w:r>
              <w:t xml:space="preserve"> Yönetim Kurulu</w:t>
            </w:r>
          </w:p>
        </w:tc>
      </w:tr>
      <w:tr w:rsidR="00A05CC8" w14:paraId="2F54CA87" w14:textId="77777777">
        <w:trPr>
          <w:trHeight w:val="415"/>
          <w:jc w:val="center"/>
        </w:trPr>
        <w:tc>
          <w:tcPr>
            <w:tcW w:w="1560" w:type="dxa"/>
            <w:vAlign w:val="center"/>
          </w:tcPr>
          <w:p w14:paraId="4322B5C7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755CB4E1" w14:textId="666B3960" w:rsidR="00A05CC8" w:rsidRDefault="001302A8" w:rsidP="001302A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10.03.2025 tarih ve 75581 sayılı akademik personel atama yazısı</w:t>
            </w:r>
            <w:r w:rsidR="00E33F2D">
              <w:rPr>
                <w:rFonts w:ascii="Arial" w:eastAsia="Arial" w:hAnsi="Arial" w:cs="Arial"/>
                <w:sz w:val="24"/>
                <w:szCs w:val="24"/>
              </w:rPr>
              <w:t xml:space="preserve"> (Ek 3)</w:t>
            </w:r>
          </w:p>
          <w:p w14:paraId="25A468CA" w14:textId="3A8511C9" w:rsidR="001302A8" w:rsidRDefault="001302A8" w:rsidP="001302A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11.04.2025 tarih ve 80751 sayılı akademik personel görevlendirme yazısı.</w:t>
            </w:r>
            <w:r w:rsidR="00E33F2D">
              <w:rPr>
                <w:rFonts w:ascii="Arial" w:eastAsia="Arial" w:hAnsi="Arial" w:cs="Arial"/>
                <w:sz w:val="24"/>
                <w:szCs w:val="24"/>
              </w:rPr>
              <w:t xml:space="preserve"> (Ek 4)</w:t>
            </w:r>
          </w:p>
        </w:tc>
      </w:tr>
      <w:tr w:rsidR="00A05CC8" w14:paraId="68494A0D" w14:textId="77777777">
        <w:trPr>
          <w:trHeight w:val="409"/>
          <w:jc w:val="center"/>
        </w:trPr>
        <w:tc>
          <w:tcPr>
            <w:tcW w:w="1560" w:type="dxa"/>
            <w:vAlign w:val="center"/>
          </w:tcPr>
          <w:p w14:paraId="62EA58E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Kontrol Periyodu</w:t>
            </w:r>
          </w:p>
        </w:tc>
        <w:tc>
          <w:tcPr>
            <w:tcW w:w="7515" w:type="dxa"/>
            <w:gridSpan w:val="3"/>
            <w:vAlign w:val="center"/>
          </w:tcPr>
          <w:p w14:paraId="5361C181" w14:textId="4FA7A576" w:rsidR="00A05CC8" w:rsidRDefault="00C3601E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Her Eğitim Öğretim Yılı</w:t>
            </w:r>
          </w:p>
        </w:tc>
      </w:tr>
      <w:tr w:rsidR="00A05CC8" w14:paraId="5983C79B" w14:textId="77777777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EAACCE8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ÖNLEM - İYİLEŞTİRME</w:t>
            </w:r>
          </w:p>
        </w:tc>
      </w:tr>
      <w:tr w:rsidR="00A05CC8" w14:paraId="2C5D7AB5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2F8D71A8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604E0688" w14:textId="586EF2CA" w:rsidR="00A05CC8" w:rsidRDefault="00FA4C94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t>Sürekli iyileştirme sürecinde her eğitim-öğretim yılında Öğretim Elemanı ihtiyaçlarının değerlendirilmesi</w:t>
            </w:r>
          </w:p>
        </w:tc>
      </w:tr>
      <w:tr w:rsidR="00A05CC8" w14:paraId="619B8113" w14:textId="77777777">
        <w:trPr>
          <w:trHeight w:val="504"/>
          <w:jc w:val="center"/>
        </w:trPr>
        <w:tc>
          <w:tcPr>
            <w:tcW w:w="1560" w:type="dxa"/>
            <w:vAlign w:val="center"/>
          </w:tcPr>
          <w:p w14:paraId="1939296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40F712DD" w14:textId="338A035D" w:rsidR="00A05CC8" w:rsidRDefault="00FA4C94" w:rsidP="00240A3A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t>Bölüm Başkanlı</w:t>
            </w:r>
            <w:r w:rsidR="00240A3A">
              <w:t>kları</w:t>
            </w:r>
            <w:r>
              <w:t>-</w:t>
            </w:r>
            <w:r w:rsidR="00761B5C">
              <w:t xml:space="preserve"> </w:t>
            </w:r>
            <w:r w:rsidR="00761B5C">
              <w:t>Şebinkarahisar Uygulamalı Bilimler Yüksekokulu</w:t>
            </w:r>
            <w:r w:rsidR="00761B5C">
              <w:t xml:space="preserve"> </w:t>
            </w:r>
            <w:r>
              <w:t>Müdürlüğü-Yüksekokul Yönetim Kurulu</w:t>
            </w:r>
          </w:p>
        </w:tc>
      </w:tr>
      <w:tr w:rsidR="00A05CC8" w14:paraId="4E136363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25B3991C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76058D87" w14:textId="7880F4A2" w:rsidR="00A05CC8" w:rsidRDefault="00761B5C" w:rsidP="0075484F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Yüksekokulumuzda 4 yıllık lisans eğitimi verilmesine rağmen Moda ve Tasarım Bölümü öğretim elemanı sayısı 4 (1 öğretim üyesi görevlendirme ile başka birimde görev yapmakta</w:t>
            </w:r>
            <w:r w:rsidR="0075484F">
              <w:rPr>
                <w:rFonts w:ascii="Arial" w:eastAsia="Arial" w:hAnsi="Arial" w:cs="Arial"/>
                <w:sz w:val="24"/>
                <w:szCs w:val="24"/>
              </w:rPr>
              <w:t>), Gıda Teknolojisi Bölümü</w:t>
            </w:r>
            <w:r w:rsidR="006F2D44">
              <w:rPr>
                <w:rFonts w:ascii="Arial" w:eastAsia="Arial" w:hAnsi="Arial" w:cs="Arial"/>
                <w:sz w:val="24"/>
                <w:szCs w:val="24"/>
              </w:rPr>
              <w:t xml:space="preserve"> öğretim elemanı sayısı 7</w:t>
            </w:r>
            <w:r w:rsidR="0075484F">
              <w:rPr>
                <w:rFonts w:ascii="Arial" w:eastAsia="Arial" w:hAnsi="Arial" w:cs="Arial"/>
                <w:sz w:val="24"/>
                <w:szCs w:val="24"/>
              </w:rPr>
              <w:t xml:space="preserve"> (yalnızca 1 öğretim üyesi alanında uzman</w:t>
            </w:r>
            <w:r w:rsidR="006F2D44">
              <w:rPr>
                <w:rFonts w:ascii="Arial" w:eastAsia="Arial" w:hAnsi="Arial" w:cs="Arial"/>
                <w:sz w:val="24"/>
                <w:szCs w:val="24"/>
              </w:rPr>
              <w:t xml:space="preserve"> ve </w:t>
            </w:r>
            <w:r w:rsidR="00122DC1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r w:rsidR="006F2D44">
              <w:rPr>
                <w:rFonts w:ascii="Arial" w:eastAsia="Arial" w:hAnsi="Arial" w:cs="Arial"/>
                <w:sz w:val="24"/>
                <w:szCs w:val="24"/>
              </w:rPr>
              <w:t>araştırma görevli</w:t>
            </w:r>
            <w:r w:rsidR="00122DC1">
              <w:rPr>
                <w:rFonts w:ascii="Arial" w:eastAsia="Arial" w:hAnsi="Arial" w:cs="Arial"/>
                <w:sz w:val="24"/>
                <w:szCs w:val="24"/>
              </w:rPr>
              <w:t>si</w:t>
            </w:r>
            <w:r w:rsidR="006F2D44">
              <w:rPr>
                <w:rFonts w:ascii="Arial" w:eastAsia="Arial" w:hAnsi="Arial" w:cs="Arial"/>
                <w:sz w:val="24"/>
                <w:szCs w:val="24"/>
              </w:rPr>
              <w:t xml:space="preserve"> görevlendirme ile başka birimde görev yapmakta</w:t>
            </w:r>
            <w:r w:rsidR="0075484F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F37BD2">
              <w:rPr>
                <w:rFonts w:ascii="Arial" w:eastAsia="Arial" w:hAnsi="Arial" w:cs="Arial"/>
                <w:sz w:val="24"/>
                <w:szCs w:val="24"/>
              </w:rPr>
              <w:t xml:space="preserve">  (Ek 5)</w:t>
            </w:r>
          </w:p>
        </w:tc>
      </w:tr>
      <w:tr w:rsidR="00A05CC8" w14:paraId="49C70EFD" w14:textId="77777777">
        <w:trPr>
          <w:trHeight w:val="518"/>
          <w:jc w:val="center"/>
        </w:trPr>
        <w:tc>
          <w:tcPr>
            <w:tcW w:w="1560" w:type="dxa"/>
            <w:vAlign w:val="center"/>
          </w:tcPr>
          <w:p w14:paraId="58D8A3C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7515" w:type="dxa"/>
            <w:gridSpan w:val="3"/>
            <w:vAlign w:val="center"/>
          </w:tcPr>
          <w:p w14:paraId="0A1103AF" w14:textId="13909BE8" w:rsidR="00A05CC8" w:rsidRDefault="00C3601E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Her </w:t>
            </w:r>
            <w:r w:rsidR="00FA4C94">
              <w:rPr>
                <w:rFonts w:ascii="Arial" w:eastAsia="Arial" w:hAnsi="Arial" w:cs="Arial"/>
                <w:sz w:val="24"/>
                <w:szCs w:val="24"/>
              </w:rPr>
              <w:t xml:space="preserve">Eğitim Öğretim Yılı </w:t>
            </w:r>
          </w:p>
        </w:tc>
      </w:tr>
    </w:tbl>
    <w:p w14:paraId="7496E583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BEFB81E" w14:textId="77777777" w:rsidR="00A05CC8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p w14:paraId="16773589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4D8C0D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802D346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F6FE458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297DB7C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6CC03E1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BBDB4C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7CD925B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4749954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82B176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82E0690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BE9FF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C7322D2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1" w:name="_GoBack"/>
      <w:bookmarkEnd w:id="1"/>
    </w:p>
    <w:p w14:paraId="41E2A4C7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ED83951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81B95CB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54E5D86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A6689CF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AC1C9E0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76A8400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569D83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1E57631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AF41A35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9E2604" w14:textId="77777777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B253B39" w14:textId="2E3B46D0" w:rsidR="00D9519A" w:rsidRDefault="00D9519A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8522D59" w14:textId="0B4CFB54" w:rsidR="006026BC" w:rsidRDefault="006026BC" w:rsidP="00062F4E">
      <w:pPr>
        <w:rPr>
          <w:sz w:val="16"/>
          <w:szCs w:val="16"/>
        </w:rPr>
      </w:pPr>
    </w:p>
    <w:sectPr w:rsidR="006026BC">
      <w:headerReference w:type="default" r:id="rId9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EEC26" w14:textId="77777777" w:rsidR="00684A4A" w:rsidRDefault="00684A4A">
      <w:r>
        <w:separator/>
      </w:r>
    </w:p>
  </w:endnote>
  <w:endnote w:type="continuationSeparator" w:id="0">
    <w:p w14:paraId="052A831B" w14:textId="77777777" w:rsidR="00684A4A" w:rsidRDefault="0068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1FE4C" w14:textId="77777777" w:rsidR="00684A4A" w:rsidRDefault="00684A4A">
      <w:r>
        <w:separator/>
      </w:r>
    </w:p>
  </w:footnote>
  <w:footnote w:type="continuationSeparator" w:id="0">
    <w:p w14:paraId="49981FCB" w14:textId="77777777" w:rsidR="00684A4A" w:rsidRDefault="0068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81FE2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  <w:lang w:val="tr-TR"/>
      </w:rPr>
      <w:drawing>
        <wp:anchor distT="0" distB="0" distL="114300" distR="114300" simplePos="0" relativeHeight="251658240" behindDoc="0" locked="0" layoutInCell="1" hidden="0" allowOverlap="1" wp14:anchorId="4672B6CD" wp14:editId="39DBC37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0BF4F3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14:paraId="7BC0CB91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A3C"/>
    <w:multiLevelType w:val="hybridMultilevel"/>
    <w:tmpl w:val="1512B4E8"/>
    <w:lvl w:ilvl="0" w:tplc="69F8EEFE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6" w:hanging="360"/>
      </w:pPr>
    </w:lvl>
    <w:lvl w:ilvl="2" w:tplc="041F001B" w:tentative="1">
      <w:start w:val="1"/>
      <w:numFmt w:val="lowerRoman"/>
      <w:lvlText w:val="%3."/>
      <w:lvlJc w:val="right"/>
      <w:pPr>
        <w:ind w:left="1956" w:hanging="180"/>
      </w:pPr>
    </w:lvl>
    <w:lvl w:ilvl="3" w:tplc="041F000F" w:tentative="1">
      <w:start w:val="1"/>
      <w:numFmt w:val="decimal"/>
      <w:lvlText w:val="%4."/>
      <w:lvlJc w:val="left"/>
      <w:pPr>
        <w:ind w:left="2676" w:hanging="360"/>
      </w:pPr>
    </w:lvl>
    <w:lvl w:ilvl="4" w:tplc="041F0019" w:tentative="1">
      <w:start w:val="1"/>
      <w:numFmt w:val="lowerLetter"/>
      <w:lvlText w:val="%5."/>
      <w:lvlJc w:val="left"/>
      <w:pPr>
        <w:ind w:left="3396" w:hanging="360"/>
      </w:pPr>
    </w:lvl>
    <w:lvl w:ilvl="5" w:tplc="041F001B" w:tentative="1">
      <w:start w:val="1"/>
      <w:numFmt w:val="lowerRoman"/>
      <w:lvlText w:val="%6."/>
      <w:lvlJc w:val="right"/>
      <w:pPr>
        <w:ind w:left="4116" w:hanging="180"/>
      </w:pPr>
    </w:lvl>
    <w:lvl w:ilvl="6" w:tplc="041F000F" w:tentative="1">
      <w:start w:val="1"/>
      <w:numFmt w:val="decimal"/>
      <w:lvlText w:val="%7."/>
      <w:lvlJc w:val="left"/>
      <w:pPr>
        <w:ind w:left="4836" w:hanging="360"/>
      </w:pPr>
    </w:lvl>
    <w:lvl w:ilvl="7" w:tplc="041F0019" w:tentative="1">
      <w:start w:val="1"/>
      <w:numFmt w:val="lowerLetter"/>
      <w:lvlText w:val="%8."/>
      <w:lvlJc w:val="left"/>
      <w:pPr>
        <w:ind w:left="5556" w:hanging="360"/>
      </w:pPr>
    </w:lvl>
    <w:lvl w:ilvl="8" w:tplc="041F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>
    <w:nsid w:val="4C743EB8"/>
    <w:multiLevelType w:val="hybridMultilevel"/>
    <w:tmpl w:val="038C9432"/>
    <w:lvl w:ilvl="0" w:tplc="78FA894E">
      <w:start w:val="1"/>
      <w:numFmt w:val="decimal"/>
      <w:lvlText w:val="%1-"/>
      <w:lvlJc w:val="left"/>
      <w:pPr>
        <w:ind w:left="5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6" w:hanging="360"/>
      </w:pPr>
    </w:lvl>
    <w:lvl w:ilvl="2" w:tplc="041F001B" w:tentative="1">
      <w:start w:val="1"/>
      <w:numFmt w:val="lowerRoman"/>
      <w:lvlText w:val="%3."/>
      <w:lvlJc w:val="right"/>
      <w:pPr>
        <w:ind w:left="1956" w:hanging="180"/>
      </w:pPr>
    </w:lvl>
    <w:lvl w:ilvl="3" w:tplc="041F000F" w:tentative="1">
      <w:start w:val="1"/>
      <w:numFmt w:val="decimal"/>
      <w:lvlText w:val="%4."/>
      <w:lvlJc w:val="left"/>
      <w:pPr>
        <w:ind w:left="2676" w:hanging="360"/>
      </w:pPr>
    </w:lvl>
    <w:lvl w:ilvl="4" w:tplc="041F0019" w:tentative="1">
      <w:start w:val="1"/>
      <w:numFmt w:val="lowerLetter"/>
      <w:lvlText w:val="%5."/>
      <w:lvlJc w:val="left"/>
      <w:pPr>
        <w:ind w:left="3396" w:hanging="360"/>
      </w:pPr>
    </w:lvl>
    <w:lvl w:ilvl="5" w:tplc="041F001B" w:tentative="1">
      <w:start w:val="1"/>
      <w:numFmt w:val="lowerRoman"/>
      <w:lvlText w:val="%6."/>
      <w:lvlJc w:val="right"/>
      <w:pPr>
        <w:ind w:left="4116" w:hanging="180"/>
      </w:pPr>
    </w:lvl>
    <w:lvl w:ilvl="6" w:tplc="041F000F" w:tentative="1">
      <w:start w:val="1"/>
      <w:numFmt w:val="decimal"/>
      <w:lvlText w:val="%7."/>
      <w:lvlJc w:val="left"/>
      <w:pPr>
        <w:ind w:left="4836" w:hanging="360"/>
      </w:pPr>
    </w:lvl>
    <w:lvl w:ilvl="7" w:tplc="041F0019" w:tentative="1">
      <w:start w:val="1"/>
      <w:numFmt w:val="lowerLetter"/>
      <w:lvlText w:val="%8."/>
      <w:lvlJc w:val="left"/>
      <w:pPr>
        <w:ind w:left="5556" w:hanging="360"/>
      </w:pPr>
    </w:lvl>
    <w:lvl w:ilvl="8" w:tplc="041F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C8"/>
    <w:rsid w:val="00062F4E"/>
    <w:rsid w:val="000B5C7B"/>
    <w:rsid w:val="00122DC1"/>
    <w:rsid w:val="001302A8"/>
    <w:rsid w:val="001455C4"/>
    <w:rsid w:val="001D62F4"/>
    <w:rsid w:val="00237117"/>
    <w:rsid w:val="00240A3A"/>
    <w:rsid w:val="00250915"/>
    <w:rsid w:val="002629BB"/>
    <w:rsid w:val="00265CEC"/>
    <w:rsid w:val="00320548"/>
    <w:rsid w:val="003535D5"/>
    <w:rsid w:val="00384599"/>
    <w:rsid w:val="00407E9D"/>
    <w:rsid w:val="004D3ED8"/>
    <w:rsid w:val="0051653E"/>
    <w:rsid w:val="00583F91"/>
    <w:rsid w:val="005A09C6"/>
    <w:rsid w:val="005A38F4"/>
    <w:rsid w:val="005F3EBD"/>
    <w:rsid w:val="006026BC"/>
    <w:rsid w:val="00684A4A"/>
    <w:rsid w:val="006F2D44"/>
    <w:rsid w:val="0075484F"/>
    <w:rsid w:val="00761B5C"/>
    <w:rsid w:val="00770BF0"/>
    <w:rsid w:val="00A05CC8"/>
    <w:rsid w:val="00A2177A"/>
    <w:rsid w:val="00A279B1"/>
    <w:rsid w:val="00C3601E"/>
    <w:rsid w:val="00CA3692"/>
    <w:rsid w:val="00D222AF"/>
    <w:rsid w:val="00D7549E"/>
    <w:rsid w:val="00D9519A"/>
    <w:rsid w:val="00DB2994"/>
    <w:rsid w:val="00E27AC2"/>
    <w:rsid w:val="00E33F2D"/>
    <w:rsid w:val="00F37BD2"/>
    <w:rsid w:val="00FA332A"/>
    <w:rsid w:val="00FA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KonuBal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535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7E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KonuBal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535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7E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6E3E-FDDE-4DC5-814A-25284022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Ayniyat Ahmet</dc:creator>
  <cp:lastModifiedBy>Giresun</cp:lastModifiedBy>
  <cp:revision>2</cp:revision>
  <dcterms:created xsi:type="dcterms:W3CDTF">2025-12-04T12:22:00Z</dcterms:created>
  <dcterms:modified xsi:type="dcterms:W3CDTF">2025-12-04T12:22:00Z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